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32"/>
          <w:szCs w:val="32"/>
        </w:rPr>
      </w:pPr>
    </w:p>
    <w:p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个人荣誉汇总表</w:t>
      </w:r>
    </w:p>
    <w:p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</w:t>
      </w:r>
    </w:p>
    <w:p>
      <w:pPr>
        <w:jc w:val="center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 xml:space="preserve">姓名 </w:t>
      </w:r>
      <w:r>
        <w:rPr>
          <w:rFonts w:hint="eastAsia"/>
          <w:sz w:val="32"/>
          <w:szCs w:val="32"/>
          <w:u w:val="single"/>
        </w:rPr>
        <w:t xml:space="preserve">    </w:t>
      </w:r>
      <w:r>
        <w:rPr>
          <w:rFonts w:hint="eastAsia"/>
          <w:sz w:val="32"/>
          <w:szCs w:val="32"/>
          <w:u w:val="single"/>
          <w:lang w:eastAsia="zh-CN"/>
        </w:rPr>
        <w:t>孙英</w:t>
      </w:r>
      <w:r>
        <w:rPr>
          <w:rFonts w:hint="eastAsia"/>
          <w:sz w:val="32"/>
          <w:szCs w:val="32"/>
          <w:u w:val="single"/>
        </w:rPr>
        <w:t xml:space="preserve">       </w:t>
      </w:r>
    </w:p>
    <w:p>
      <w:pPr>
        <w:rPr>
          <w:sz w:val="32"/>
          <w:szCs w:val="32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64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</w:tcPr>
          <w:p>
            <w:pPr>
              <w:rPr>
                <w:sz w:val="32"/>
                <w:szCs w:val="32"/>
              </w:rPr>
            </w:pPr>
          </w:p>
        </w:tc>
        <w:tc>
          <w:tcPr>
            <w:tcW w:w="6429" w:type="dxa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时间</w:t>
            </w:r>
            <w:r>
              <w:rPr>
                <w:rFonts w:hint="eastAsia"/>
                <w:sz w:val="32"/>
                <w:szCs w:val="32"/>
              </w:rPr>
              <w:t>、</w:t>
            </w:r>
            <w:r>
              <w:rPr>
                <w:sz w:val="32"/>
                <w:szCs w:val="32"/>
              </w:rPr>
              <w:t>荣誉</w:t>
            </w:r>
            <w:r>
              <w:rPr>
                <w:rFonts w:hint="eastAsia"/>
                <w:sz w:val="32"/>
                <w:szCs w:val="32"/>
              </w:rPr>
              <w:t>、</w:t>
            </w:r>
            <w:r>
              <w:rPr>
                <w:sz w:val="32"/>
                <w:szCs w:val="32"/>
              </w:rPr>
              <w:t>级别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</w:tcPr>
          <w:p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荣誉提升</w:t>
            </w:r>
          </w:p>
        </w:tc>
        <w:tc>
          <w:tcPr>
            <w:tcW w:w="6429" w:type="dxa"/>
          </w:tcPr>
          <w:p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</w:tcPr>
          <w:p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行政表彰</w:t>
            </w:r>
          </w:p>
        </w:tc>
        <w:tc>
          <w:tcPr>
            <w:tcW w:w="6429" w:type="dxa"/>
          </w:tcPr>
          <w:p>
            <w:pPr>
              <w:rPr>
                <w:rFonts w:hint="eastAsia"/>
                <w:sz w:val="32"/>
                <w:szCs w:val="32"/>
                <w:lang w:eastAsia="zh-CN"/>
              </w:rPr>
            </w:pPr>
            <w:r>
              <w:rPr>
                <w:rFonts w:hint="eastAsia"/>
                <w:sz w:val="32"/>
                <w:szCs w:val="32"/>
                <w:lang w:eastAsia="zh-CN"/>
              </w:rPr>
              <w:t>江阴市先进学生集体（</w:t>
            </w:r>
            <w:r>
              <w:rPr>
                <w:rFonts w:hint="eastAsia"/>
                <w:sz w:val="32"/>
                <w:szCs w:val="32"/>
                <w:lang w:val="en-US" w:eastAsia="zh-CN"/>
              </w:rPr>
              <w:t>202007</w:t>
            </w:r>
            <w:r>
              <w:rPr>
                <w:rFonts w:hint="eastAsia"/>
                <w:sz w:val="32"/>
                <w:szCs w:val="32"/>
                <w:lang w:eastAsia="zh-CN"/>
              </w:rPr>
              <w:t>）</w:t>
            </w:r>
          </w:p>
          <w:p>
            <w:pPr>
              <w:rPr>
                <w:rFonts w:hint="eastAsia"/>
                <w:sz w:val="32"/>
                <w:szCs w:val="32"/>
                <w:lang w:eastAsia="zh-CN"/>
              </w:rPr>
            </w:pPr>
            <w:r>
              <w:rPr>
                <w:rFonts w:hint="eastAsia"/>
                <w:sz w:val="32"/>
                <w:szCs w:val="32"/>
                <w:lang w:eastAsia="zh-CN"/>
              </w:rPr>
              <w:t>黄山社区优秀辅导员（</w:t>
            </w:r>
            <w:r>
              <w:rPr>
                <w:rFonts w:hint="eastAsia"/>
                <w:sz w:val="32"/>
                <w:szCs w:val="32"/>
                <w:lang w:val="en-US" w:eastAsia="zh-CN"/>
              </w:rPr>
              <w:t>202008</w:t>
            </w:r>
            <w:r>
              <w:rPr>
                <w:rFonts w:hint="eastAsia"/>
                <w:sz w:val="32"/>
                <w:szCs w:val="32"/>
                <w:lang w:eastAsia="zh-CN"/>
              </w:rPr>
              <w:t>）</w:t>
            </w:r>
          </w:p>
          <w:p>
            <w:pPr>
              <w:rPr>
                <w:rFonts w:hint="eastAsia"/>
                <w:sz w:val="32"/>
                <w:szCs w:val="32"/>
                <w:lang w:eastAsia="zh-CN"/>
              </w:rPr>
            </w:pPr>
            <w:r>
              <w:rPr>
                <w:rFonts w:hint="eastAsia"/>
                <w:sz w:val="32"/>
                <w:szCs w:val="32"/>
                <w:lang w:eastAsia="zh-CN"/>
              </w:rPr>
              <w:t>校先进工作者（</w:t>
            </w:r>
            <w:r>
              <w:rPr>
                <w:rFonts w:hint="eastAsia"/>
                <w:sz w:val="32"/>
                <w:szCs w:val="32"/>
                <w:lang w:val="en-US" w:eastAsia="zh-CN"/>
              </w:rPr>
              <w:t>202002</w:t>
            </w:r>
            <w:r>
              <w:rPr>
                <w:rFonts w:hint="eastAsia"/>
                <w:sz w:val="32"/>
                <w:szCs w:val="32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</w:tcPr>
          <w:p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德育奖项</w:t>
            </w:r>
            <w:r>
              <w:rPr>
                <w:rFonts w:hint="eastAsia"/>
                <w:sz w:val="32"/>
                <w:szCs w:val="32"/>
              </w:rPr>
              <w:t>（心理赛课、基本功比赛</w:t>
            </w:r>
            <w:r>
              <w:rPr>
                <w:sz w:val="32"/>
                <w:szCs w:val="32"/>
              </w:rPr>
              <w:t>……</w:t>
            </w:r>
            <w:r>
              <w:rPr>
                <w:rFonts w:hint="eastAsia"/>
                <w:sz w:val="32"/>
                <w:szCs w:val="32"/>
              </w:rPr>
              <w:t>）</w:t>
            </w:r>
          </w:p>
        </w:tc>
        <w:tc>
          <w:tcPr>
            <w:tcW w:w="6429" w:type="dxa"/>
          </w:tcPr>
          <w:p>
            <w:pPr>
              <w:rPr>
                <w:rFonts w:hint="eastAsia" w:eastAsiaTheme="minorEastAsia"/>
                <w:sz w:val="32"/>
                <w:szCs w:val="32"/>
                <w:lang w:eastAsia="zh-CN"/>
              </w:rPr>
            </w:pPr>
            <w:r>
              <w:rPr>
                <w:rFonts w:hint="eastAsia"/>
                <w:sz w:val="32"/>
                <w:szCs w:val="32"/>
                <w:lang w:eastAsia="zh-CN"/>
              </w:rPr>
              <w:t>无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</w:tcPr>
          <w:p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研究成果（论文、课题）</w:t>
            </w:r>
          </w:p>
        </w:tc>
        <w:tc>
          <w:tcPr>
            <w:tcW w:w="6429" w:type="dxa"/>
          </w:tcPr>
          <w:p>
            <w:pPr>
              <w:rPr>
                <w:rFonts w:hint="eastAsia" w:eastAsiaTheme="minorEastAsia"/>
                <w:sz w:val="32"/>
                <w:szCs w:val="32"/>
                <w:lang w:eastAsia="zh-CN"/>
              </w:rPr>
            </w:pPr>
            <w:r>
              <w:rPr>
                <w:rFonts w:hint="eastAsia"/>
                <w:sz w:val="32"/>
                <w:szCs w:val="32"/>
                <w:lang w:eastAsia="zh-CN"/>
              </w:rPr>
              <w:t>《学生心理健康教育策略的有效性研究》发表于《华夏教育》（</w:t>
            </w:r>
            <w:r>
              <w:rPr>
                <w:rFonts w:hint="eastAsia"/>
                <w:sz w:val="32"/>
                <w:szCs w:val="32"/>
                <w:lang w:val="en-US" w:eastAsia="zh-CN"/>
              </w:rPr>
              <w:t>2019年12月</w:t>
            </w:r>
            <w:r>
              <w:rPr>
                <w:rFonts w:hint="eastAsia"/>
                <w:sz w:val="32"/>
                <w:szCs w:val="32"/>
                <w:lang w:eastAsia="zh-CN"/>
              </w:rPr>
              <w:t>）</w:t>
            </w:r>
          </w:p>
        </w:tc>
      </w:tr>
    </w:tbl>
    <w:p>
      <w:pPr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B7F76"/>
    <w:rsid w:val="00136948"/>
    <w:rsid w:val="0017092A"/>
    <w:rsid w:val="0057686C"/>
    <w:rsid w:val="00622961"/>
    <w:rsid w:val="008B7F76"/>
    <w:rsid w:val="00A64E73"/>
    <w:rsid w:val="00B95E73"/>
    <w:rsid w:val="00F22DB3"/>
    <w:rsid w:val="00F52D36"/>
    <w:rsid w:val="06830DCA"/>
    <w:rsid w:val="41986CE1"/>
    <w:rsid w:val="693A1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kern w:val="2"/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32</Words>
  <Characters>189</Characters>
  <Lines>1</Lines>
  <Paragraphs>1</Paragraphs>
  <TotalTime>1</TotalTime>
  <ScaleCrop>false</ScaleCrop>
  <LinksUpToDate>false</LinksUpToDate>
  <CharactersWithSpaces>220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2020-10-26T08:13:00Z</dcterms:created>
  <dc:creator>APPLE-PC</dc:creator>
  <cp:lastModifiedBy>可儿</cp:lastModifiedBy>
  <dcterms:modified xsi:type="dcterms:W3CDTF">2020-10-28T10:14:14Z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